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48"/>
          <w:szCs w:val="48"/>
          <w:lang w:val="en-US" w:eastAsia="zh-CN"/>
        </w:rPr>
      </w:pPr>
      <w:r>
        <w:rPr>
          <w:rFonts w:hint="default" w:ascii="Times New Roman" w:hAnsi="Times New Roman" w:cs="Times New Roman"/>
          <w:sz w:val="48"/>
          <w:szCs w:val="48"/>
          <w:lang w:val="en-US" w:eastAsia="zh-CN"/>
        </w:rPr>
        <w:t>Application for Public Place</w:t>
      </w:r>
    </w:p>
    <w:p>
      <w:pPr>
        <w:jc w:val="center"/>
        <w:rPr>
          <w:rFonts w:hint="eastAsia"/>
          <w:sz w:val="48"/>
          <w:szCs w:val="48"/>
          <w:lang w:val="en-US" w:eastAsia="zh-CN"/>
        </w:rPr>
      </w:pPr>
      <w:r>
        <w:rPr>
          <w:rFonts w:hint="eastAsia"/>
          <w:sz w:val="48"/>
          <w:szCs w:val="48"/>
          <w:lang w:val="en-US" w:eastAsia="zh-CN"/>
        </w:rPr>
        <w:t>国际教育学院会客室</w:t>
      </w:r>
      <w:bookmarkStart w:id="0" w:name="_GoBack"/>
      <w:bookmarkEnd w:id="0"/>
      <w:r>
        <w:rPr>
          <w:rFonts w:hint="eastAsia"/>
          <w:sz w:val="48"/>
          <w:szCs w:val="48"/>
          <w:lang w:val="en-US" w:eastAsia="zh-CN"/>
        </w:rPr>
        <w:t>使用审批表</w:t>
      </w:r>
    </w:p>
    <w:tbl>
      <w:tblPr>
        <w:tblStyle w:val="3"/>
        <w:tblpPr w:leftFromText="180" w:rightFromText="180" w:vertAnchor="page" w:horzAnchor="page" w:tblpX="2138" w:tblpY="332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hint="default" w:ascii="Times New Roman" w:hAnsi="Times New Roman" w:cs="Times New Roman"/>
                <w:vertAlign w:val="baseline"/>
                <w:lang w:eastAsia="zh-CN"/>
              </w:rPr>
            </w:pPr>
            <w:r>
              <w:rPr>
                <w:rFonts w:hint="default" w:ascii="Times New Roman" w:hAnsi="Times New Roman" w:cs="Times New Roman"/>
                <w:vertAlign w:val="baseline"/>
                <w:lang w:eastAsia="zh-CN"/>
              </w:rPr>
              <w:t>申请场所</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Place</w:t>
            </w:r>
          </w:p>
        </w:tc>
        <w:tc>
          <w:tcPr>
            <w:tcW w:w="1704" w:type="dxa"/>
          </w:tcPr>
          <w:p>
            <w:pPr>
              <w:jc w:val="center"/>
              <w:rPr>
                <w:rFonts w:hint="default" w:ascii="Times New Roman" w:hAnsi="Times New Roman" w:cs="Times New Roman"/>
                <w:vertAlign w:val="baseline"/>
                <w:lang w:eastAsia="zh-CN"/>
              </w:rPr>
            </w:pPr>
            <w:r>
              <w:rPr>
                <w:rFonts w:hint="default" w:ascii="Times New Roman" w:hAnsi="Times New Roman" w:cs="Times New Roman"/>
                <w:vertAlign w:val="baseline"/>
                <w:lang w:eastAsia="zh-CN"/>
              </w:rPr>
              <w:t>内容</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Time&amp;Topic</w:t>
            </w:r>
          </w:p>
        </w:tc>
        <w:tc>
          <w:tcPr>
            <w:tcW w:w="1704" w:type="dxa"/>
          </w:tcPr>
          <w:p>
            <w:pPr>
              <w:jc w:val="center"/>
              <w:rPr>
                <w:rFonts w:hint="default" w:ascii="Times New Roman" w:hAnsi="Times New Roman" w:cs="Times New Roman"/>
                <w:vertAlign w:val="baseline"/>
                <w:lang w:eastAsia="zh-CN"/>
              </w:rPr>
            </w:pPr>
            <w:r>
              <w:rPr>
                <w:rFonts w:hint="default" w:ascii="Times New Roman" w:hAnsi="Times New Roman" w:cs="Times New Roman"/>
                <w:vertAlign w:val="baseline"/>
                <w:lang w:eastAsia="zh-CN"/>
              </w:rPr>
              <w:t>活动人数</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Numbers of Participants</w:t>
            </w:r>
          </w:p>
        </w:tc>
        <w:tc>
          <w:tcPr>
            <w:tcW w:w="1705" w:type="dxa"/>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组织者</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Organizer</w:t>
            </w:r>
          </w:p>
        </w:tc>
        <w:tc>
          <w:tcPr>
            <w:tcW w:w="1705" w:type="dxa"/>
          </w:tcPr>
          <w:p>
            <w:pPr>
              <w:jc w:val="center"/>
              <w:rPr>
                <w:rFonts w:hint="default" w:ascii="Times New Roman" w:hAnsi="Times New Roman" w:cs="Times New Roman"/>
                <w:vertAlign w:val="baseline"/>
                <w:lang w:eastAsia="zh-CN"/>
              </w:rPr>
            </w:pPr>
            <w:r>
              <w:rPr>
                <w:rFonts w:hint="default" w:ascii="Times New Roman" w:hAnsi="Times New Roman" w:cs="Times New Roman"/>
                <w:vertAlign w:val="baseline"/>
                <w:lang w:eastAsia="zh-CN"/>
              </w:rPr>
              <w:t>批准人</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Inspector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704" w:type="dxa"/>
          </w:tcPr>
          <w:p>
            <w:pPr>
              <w:rPr>
                <w:vertAlign w:val="baseline"/>
              </w:rPr>
            </w:pPr>
          </w:p>
        </w:tc>
        <w:tc>
          <w:tcPr>
            <w:tcW w:w="1704" w:type="dxa"/>
          </w:tcPr>
          <w:p>
            <w:pPr>
              <w:rPr>
                <w:vertAlign w:val="baseline"/>
              </w:rPr>
            </w:pPr>
          </w:p>
        </w:tc>
        <w:tc>
          <w:tcPr>
            <w:tcW w:w="1704" w:type="dxa"/>
          </w:tcPr>
          <w:p>
            <w:pPr>
              <w:rPr>
                <w:vertAlign w:val="baseline"/>
              </w:rPr>
            </w:pPr>
          </w:p>
        </w:tc>
        <w:tc>
          <w:tcPr>
            <w:tcW w:w="1705" w:type="dxa"/>
          </w:tcPr>
          <w:p>
            <w:pPr>
              <w:rPr>
                <w:vertAlign w:val="baseline"/>
              </w:rPr>
            </w:pPr>
          </w:p>
        </w:tc>
        <w:tc>
          <w:tcPr>
            <w:tcW w:w="170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2" w:hRule="atLeast"/>
        </w:trPr>
        <w:tc>
          <w:tcPr>
            <w:tcW w:w="8522" w:type="dxa"/>
            <w:gridSpan w:val="5"/>
          </w:tcPr>
          <w:p>
            <w:pPr>
              <w:rPr>
                <w:rFonts w:hint="default" w:ascii="Times New Roman" w:hAnsi="Times New Roman" w:cs="Times New Roman"/>
                <w:vertAlign w:val="baseline"/>
                <w:lang w:val="en-US" w:eastAsia="zh-CN"/>
              </w:rPr>
            </w:pPr>
            <w:r>
              <w:rPr>
                <w:rFonts w:hint="default" w:ascii="Times New Roman" w:hAnsi="Times New Roman" w:cs="Times New Roman"/>
                <w:vertAlign w:val="baseline"/>
                <w:lang w:eastAsia="zh-CN"/>
              </w:rPr>
              <w:t>活动承诺</w:t>
            </w:r>
            <w:r>
              <w:rPr>
                <w:rFonts w:hint="default" w:ascii="Times New Roman" w:hAnsi="Times New Roman" w:cs="Times New Roman"/>
                <w:vertAlign w:val="baseline"/>
                <w:lang w:val="en-US" w:eastAsia="zh-CN"/>
              </w:rPr>
              <w:t>Statements:</w:t>
            </w:r>
          </w:p>
          <w:p>
            <w:pPr>
              <w:ind w:firstLine="420"/>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本人对活动组织及场所内物品负责，做好安全防范，保持活动秩序，遵守活动时间，搞好环境卫生。活动期间，禁止使用易燃易爆和其它危险物品。否则，责任由本人承担。</w:t>
            </w:r>
          </w:p>
          <w:p>
            <w:pPr>
              <w:ind w:firstLine="420"/>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 xml:space="preserve">I am responsible for the organization and properties of the appointed place，and promise to hold the party in an orderly,safely,timely and cleanly. During the activity, no explosive, inflammable and ether dangerous goods are allowed to use; if there are any loss or damage or other negative consequences, put the blame on me. </w:t>
            </w:r>
          </w:p>
          <w:p>
            <w:pPr>
              <w:ind w:firstLine="420"/>
              <w:rPr>
                <w:rFonts w:hint="default" w:ascii="Times New Roman" w:hAnsi="Times New Roman" w:cs="Times New Roman"/>
                <w:vertAlign w:val="baseline"/>
                <w:lang w:val="en-US" w:eastAsia="zh-CN"/>
              </w:rPr>
            </w:pPr>
          </w:p>
          <w:p>
            <w:pPr>
              <w:ind w:firstLine="420"/>
              <w:rPr>
                <w:rFonts w:hint="default" w:ascii="Times New Roman" w:hAnsi="Times New Roman" w:cs="Times New Roman"/>
                <w:vertAlign w:val="baseline"/>
                <w:lang w:val="en-US" w:eastAsia="zh-CN"/>
              </w:rPr>
            </w:pPr>
          </w:p>
          <w:p>
            <w:pPr>
              <w:ind w:firstLine="420"/>
              <w:rPr>
                <w:rFonts w:hint="default" w:ascii="Times New Roman" w:hAnsi="Times New Roman" w:cs="Times New Roman"/>
                <w:vertAlign w:val="baseline"/>
                <w:lang w:val="en-US" w:eastAsia="zh-CN"/>
              </w:rPr>
            </w:pPr>
          </w:p>
          <w:p>
            <w:pP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组织者学号：                   组织者签名：                   日期：</w:t>
            </w:r>
          </w:p>
          <w:p>
            <w:pPr>
              <w:rPr>
                <w:rFonts w:hint="eastAsia"/>
                <w:vertAlign w:val="baseline"/>
                <w:lang w:val="en-US" w:eastAsia="zh-CN"/>
              </w:rPr>
            </w:pPr>
            <w:r>
              <w:rPr>
                <w:rFonts w:hint="default" w:ascii="Times New Roman" w:hAnsi="Times New Roman" w:cs="Times New Roman"/>
                <w:vertAlign w:val="baseline"/>
                <w:lang w:val="en-US" w:eastAsia="zh-CN"/>
              </w:rPr>
              <w:t>Organizer’s Roll NO. :                Signature：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hint="eastAsia"/>
                <w:vertAlign w:val="baseline"/>
                <w:lang w:eastAsia="zh-CN"/>
              </w:rPr>
            </w:pPr>
            <w:r>
              <w:rPr>
                <w:rFonts w:hint="eastAsia"/>
                <w:vertAlign w:val="baseline"/>
                <w:lang w:eastAsia="zh-CN"/>
              </w:rPr>
              <w:t>使用情况</w:t>
            </w:r>
          </w:p>
          <w:p>
            <w:pPr>
              <w:rPr>
                <w:rFonts w:hint="eastAsia"/>
                <w:vertAlign w:val="baseline"/>
                <w:lang w:val="en-US" w:eastAsia="zh-CN"/>
              </w:rPr>
            </w:pPr>
            <w:r>
              <w:rPr>
                <w:rFonts w:hint="eastAsia"/>
                <w:vertAlign w:val="baseline"/>
                <w:lang w:val="en-US" w:eastAsia="zh-CN"/>
              </w:rPr>
              <w:t>Reflection</w:t>
            </w:r>
          </w:p>
          <w:p>
            <w:pPr>
              <w:rPr>
                <w:rFonts w:hint="eastAsia"/>
                <w:vertAlign w:val="baseline"/>
                <w:lang w:val="en-US" w:eastAsia="zh-CN"/>
              </w:rPr>
            </w:pPr>
          </w:p>
          <w:p>
            <w:pPr>
              <w:rPr>
                <w:rFonts w:hint="eastAsia"/>
                <w:vertAlign w:val="baseline"/>
                <w:lang w:val="en-US" w:eastAsia="zh-CN"/>
              </w:rPr>
            </w:pPr>
          </w:p>
          <w:p>
            <w:pPr>
              <w:rPr>
                <w:rFonts w:hint="eastAsia"/>
                <w:vertAlign w:val="baseline"/>
                <w:lang w:val="en-US" w:eastAsia="zh-CN"/>
              </w:rPr>
            </w:pPr>
          </w:p>
        </w:tc>
        <w:tc>
          <w:tcPr>
            <w:tcW w:w="6818" w:type="dxa"/>
            <w:gridSpan w:val="4"/>
          </w:tcPr>
          <w:p>
            <w:pPr>
              <w:rPr>
                <w:vertAlign w:val="baseline"/>
              </w:rPr>
            </w:pPr>
          </w:p>
          <w:p>
            <w:pPr>
              <w:rPr>
                <w:vertAlign w:val="baseline"/>
              </w:rPr>
            </w:pPr>
          </w:p>
          <w:p>
            <w:pPr>
              <w:rPr>
                <w:vertAlign w:val="baseline"/>
              </w:rPr>
            </w:pPr>
          </w:p>
          <w:p>
            <w:pPr>
              <w:rPr>
                <w:vertAlign w:val="baseline"/>
              </w:rPr>
            </w:pPr>
          </w:p>
          <w:p>
            <w:pPr>
              <w:rPr>
                <w:rFonts w:hint="eastAsia" w:eastAsiaTheme="minorEastAsia"/>
                <w:vertAlign w:val="baseline"/>
                <w:lang w:eastAsia="zh-CN"/>
              </w:rPr>
            </w:pPr>
            <w:r>
              <w:rPr>
                <w:rFonts w:hint="eastAsia"/>
                <w:vertAlign w:val="baseline"/>
                <w:lang w:val="en-US" w:eastAsia="zh-CN"/>
              </w:rPr>
              <w:t xml:space="preserve">             </w:t>
            </w:r>
            <w:r>
              <w:rPr>
                <w:rFonts w:hint="eastAsia"/>
                <w:vertAlign w:val="baseline"/>
                <w:lang w:eastAsia="zh-CN"/>
              </w:rPr>
              <w:t>管理员签字</w:t>
            </w:r>
            <w:r>
              <w:rPr>
                <w:rFonts w:hint="default" w:ascii="Times New Roman" w:hAnsi="Times New Roman" w:cs="Times New Roman"/>
                <w:vertAlign w:val="baseline"/>
                <w:lang w:val="en-US" w:eastAsia="zh-CN"/>
              </w:rPr>
              <w:t>Hostel Staff’s Signature:</w:t>
            </w:r>
          </w:p>
        </w:tc>
      </w:tr>
    </w:tbl>
    <w:p>
      <w:pPr>
        <w:jc w:val="both"/>
        <w:rPr>
          <w:rFonts w:hint="eastAsia"/>
          <w:lang w:val="en-US" w:eastAsia="zh-CN"/>
        </w:rPr>
      </w:pPr>
    </w:p>
    <w:p>
      <w:pPr>
        <w:jc w:val="both"/>
        <w:rPr>
          <w:rFonts w:hint="eastAsia"/>
          <w:lang w:val="en-US" w:eastAsia="zh-CN"/>
        </w:rPr>
      </w:pPr>
    </w:p>
    <w:p>
      <w:pPr>
        <w:tabs>
          <w:tab w:val="left" w:pos="5934"/>
        </w:tabs>
        <w:jc w:val="left"/>
        <w:rPr>
          <w:rFonts w:hint="eastAsia"/>
          <w:lang w:val="en-US" w:eastAsia="zh-CN"/>
        </w:rPr>
      </w:pPr>
    </w:p>
    <w:p>
      <w:pPr>
        <w:tabs>
          <w:tab w:val="left" w:pos="5934"/>
        </w:tabs>
        <w:jc w:val="left"/>
        <w:rPr>
          <w:rFonts w:hint="eastAsia"/>
          <w:lang w:val="en-US" w:eastAsia="zh-CN"/>
        </w:rPr>
      </w:pPr>
    </w:p>
    <w:p>
      <w:pPr>
        <w:tabs>
          <w:tab w:val="left" w:pos="5934"/>
        </w:tabs>
        <w:jc w:val="left"/>
        <w:rPr>
          <w:rFonts w:hint="default" w:ascii="Times New Roman" w:hAnsi="Times New Roman" w:cs="Times New Roman"/>
          <w:lang w:val="en-US" w:eastAsia="zh-CN"/>
        </w:rPr>
      </w:pPr>
      <w:r>
        <w:rPr>
          <w:rFonts w:hint="eastAsia"/>
          <w:lang w:val="en-US" w:eastAsia="zh-CN"/>
        </w:rPr>
        <w:t xml:space="preserve"> </w:t>
      </w:r>
      <w:r>
        <w:rPr>
          <w:rFonts w:hint="default" w:ascii="Times New Roman" w:hAnsi="Times New Roman" w:cs="Times New Roman"/>
          <w:lang w:val="en-US" w:eastAsia="zh-CN"/>
        </w:rPr>
        <w:t xml:space="preserve"> Note:</w:t>
      </w:r>
    </w:p>
    <w:p>
      <w:pPr>
        <w:tabs>
          <w:tab w:val="left" w:pos="5934"/>
        </w:tabs>
        <w:ind w:firstLine="420"/>
        <w:jc w:val="left"/>
        <w:rPr>
          <w:rFonts w:hint="default" w:ascii="Times New Roman" w:hAnsi="Times New Roman" w:cs="Times New Roman"/>
          <w:lang w:val="en-US" w:eastAsia="zh-CN"/>
        </w:rPr>
      </w:pPr>
      <w:r>
        <w:rPr>
          <w:rFonts w:hint="default" w:ascii="Times New Roman" w:hAnsi="Times New Roman" w:cs="Times New Roman"/>
          <w:lang w:val="en-US" w:eastAsia="zh-CN"/>
        </w:rPr>
        <w:t xml:space="preserve">  1.the students should apply to use the Public Place three day in advance.</w:t>
      </w:r>
    </w:p>
    <w:p>
      <w:pPr>
        <w:tabs>
          <w:tab w:val="left" w:pos="5934"/>
        </w:tabs>
        <w:ind w:firstLine="420"/>
        <w:jc w:val="left"/>
        <w:rPr>
          <w:rFonts w:hint="default" w:ascii="Times New Roman" w:hAnsi="Times New Roman" w:cs="Times New Roman"/>
          <w:lang w:val="en-US" w:eastAsia="zh-CN"/>
        </w:rPr>
      </w:pPr>
      <w:r>
        <w:rPr>
          <w:rFonts w:hint="default" w:ascii="Times New Roman" w:hAnsi="Times New Roman" w:cs="Times New Roman"/>
          <w:lang w:val="en-US" w:eastAsia="zh-CN"/>
        </w:rPr>
        <w:t xml:space="preserve">  2.The party or other activities must be end before 1</w:t>
      </w:r>
      <w:r>
        <w:rPr>
          <w:rFonts w:hint="eastAsia" w:ascii="Times New Roman" w:hAnsi="Times New Roman" w:cs="Times New Roman"/>
          <w:lang w:val="en-US" w:eastAsia="zh-CN"/>
        </w:rPr>
        <w:t>0</w:t>
      </w:r>
      <w:r>
        <w:rPr>
          <w:rFonts w:hint="default" w:ascii="Times New Roman" w:hAnsi="Times New Roman" w:cs="Times New Roman"/>
          <w:lang w:val="en-US" w:eastAsia="zh-CN"/>
        </w:rPr>
        <w:t>:</w:t>
      </w:r>
      <w:r>
        <w:rPr>
          <w:rFonts w:hint="eastAsia" w:ascii="Times New Roman" w:hAnsi="Times New Roman" w:cs="Times New Roman"/>
          <w:lang w:val="en-US" w:eastAsia="zh-CN"/>
        </w:rPr>
        <w:t>3</w:t>
      </w:r>
      <w:r>
        <w:rPr>
          <w:rFonts w:hint="default" w:ascii="Times New Roman" w:hAnsi="Times New Roman" w:cs="Times New Roman"/>
          <w:lang w:val="en-US" w:eastAsia="zh-CN"/>
        </w:rPr>
        <w:t>0 at night.</w:t>
      </w:r>
    </w:p>
    <w:p>
      <w:pPr>
        <w:tabs>
          <w:tab w:val="left" w:pos="5934"/>
        </w:tabs>
        <w:ind w:firstLine="420"/>
        <w:jc w:val="left"/>
        <w:rPr>
          <w:rFonts w:hint="default" w:ascii="Times New Roman" w:hAnsi="Times New Roman" w:cs="Times New Roman"/>
          <w:lang w:val="en-US" w:eastAsia="zh-CN"/>
        </w:rPr>
      </w:pPr>
      <w:r>
        <w:rPr>
          <w:rFonts w:hint="default" w:ascii="Times New Roman" w:hAnsi="Times New Roman" w:cs="Times New Roman"/>
          <w:lang w:val="en-US" w:eastAsia="zh-CN"/>
        </w:rPr>
        <w:t xml:space="preserve">  3.Other matters will be adjusted accordingly according to the specific circumstances</w:t>
      </w:r>
      <w:r>
        <w:rPr>
          <w:rFonts w:hint="eastAsia" w:ascii="Times New Roman" w:hAnsi="Times New Roman" w:cs="Times New Roman"/>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F6143"/>
    <w:rsid w:val="1C7D671B"/>
    <w:rsid w:val="75DE1EA8"/>
    <w:rsid w:val="76630EE2"/>
    <w:rsid w:val="7B6E34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Harry Yang</cp:lastModifiedBy>
  <cp:lastPrinted>2018-05-14T02:16:00Z</cp:lastPrinted>
  <dcterms:modified xsi:type="dcterms:W3CDTF">2019-11-27T03:03:28Z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